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6E0F" w:rsidRPr="00BE4AF0" w:rsidRDefault="00707250" w:rsidP="00EB6E0F">
      <w:pPr>
        <w:spacing w:after="0"/>
        <w:rPr>
          <w:b/>
          <w:i/>
        </w:rPr>
      </w:pPr>
      <w:r>
        <w:rPr>
          <w:b/>
          <w:i/>
        </w:rPr>
        <w:t>“Once Upon a Time” and “Soul of Remembrance” from Five Movements in Color</w:t>
      </w:r>
    </w:p>
    <w:p w:rsidR="0066238F" w:rsidRPr="00EB6E0F" w:rsidRDefault="00707250" w:rsidP="0066238F">
      <w:pPr>
        <w:spacing w:after="0"/>
        <w:rPr>
          <w:b/>
        </w:rPr>
      </w:pPr>
      <w:r>
        <w:rPr>
          <w:b/>
        </w:rPr>
        <w:t>Mary Watkins (1939–</w:t>
      </w:r>
      <w:r w:rsidR="0066238F" w:rsidRPr="00EB6E0F">
        <w:rPr>
          <w:b/>
        </w:rPr>
        <w:t xml:space="preserve">) </w:t>
      </w:r>
    </w:p>
    <w:p w:rsidR="0066238F" w:rsidRDefault="00707250" w:rsidP="0066238F">
      <w:pPr>
        <w:spacing w:after="0"/>
      </w:pPr>
      <w:r>
        <w:t>Written: 1993</w:t>
      </w:r>
    </w:p>
    <w:p w:rsidR="00707250" w:rsidRDefault="00707250" w:rsidP="0066238F">
      <w:pPr>
        <w:spacing w:after="0"/>
      </w:pPr>
      <w:r>
        <w:t>Movements: Two</w:t>
      </w:r>
    </w:p>
    <w:p w:rsidR="0066238F" w:rsidRDefault="0066238F" w:rsidP="0066238F">
      <w:pPr>
        <w:spacing w:after="0"/>
      </w:pPr>
      <w:r>
        <w:t>Style: Contemporary</w:t>
      </w:r>
    </w:p>
    <w:p w:rsidR="006F4731" w:rsidRDefault="00BE4AF0" w:rsidP="0066238F">
      <w:pPr>
        <w:spacing w:after="0"/>
      </w:pPr>
      <w:r>
        <w:t>Durat</w:t>
      </w:r>
      <w:r w:rsidR="001920ED">
        <w:t>ion: Twelve</w:t>
      </w:r>
      <w:r w:rsidR="006F4731">
        <w:t xml:space="preserve"> minutes</w:t>
      </w:r>
    </w:p>
    <w:p w:rsidR="006F4731" w:rsidRDefault="006F4731" w:rsidP="0066238F">
      <w:pPr>
        <w:spacing w:after="0"/>
      </w:pPr>
    </w:p>
    <w:p w:rsidR="006F4731" w:rsidRDefault="006F4731" w:rsidP="006F4731">
      <w:pPr>
        <w:spacing w:after="0" w:line="480" w:lineRule="auto"/>
      </w:pPr>
      <w:r>
        <w:tab/>
        <w:t xml:space="preserve">For an interview in 2016 for the </w:t>
      </w:r>
      <w:r w:rsidRPr="00C579D6">
        <w:rPr>
          <w:i/>
        </w:rPr>
        <w:t>Arts Work</w:t>
      </w:r>
      <w:r>
        <w:t xml:space="preserve"> blog, Mary Watkins </w:t>
      </w:r>
      <w:proofErr w:type="gramStart"/>
      <w:r>
        <w:t>was asked</w:t>
      </w:r>
      <w:proofErr w:type="gramEnd"/>
      <w:r>
        <w:t xml:space="preserve"> what her proudest moment has been. It was in Chicago in 2009 during a rehearsal of the second movement (</w:t>
      </w:r>
      <w:r>
        <w:rPr>
          <w:i/>
        </w:rPr>
        <w:t>Soul of Remembrance</w:t>
      </w:r>
      <w:r>
        <w:t xml:space="preserve">) of her </w:t>
      </w:r>
      <w:r>
        <w:rPr>
          <w:i/>
        </w:rPr>
        <w:t xml:space="preserve">Five Movements in Color. </w:t>
      </w:r>
      <w:r>
        <w:t>“</w:t>
      </w:r>
      <w:r w:rsidRPr="006F4731">
        <w:t>The music wasn’t flashy, technically cha</w:t>
      </w:r>
      <w:r>
        <w:t>llenging, or anything like that,” she said.</w:t>
      </w:r>
      <w:r w:rsidRPr="006F4731">
        <w:t xml:space="preserve"> </w:t>
      </w:r>
      <w:r>
        <w:t>“</w:t>
      </w:r>
      <w:r w:rsidRPr="006F4731">
        <w:t>It was serene, beautifully executed, and I let go of whatever it was I had been holding on to. It was the first time I really felt validated as a composer.</w:t>
      </w:r>
      <w:r>
        <w:t>”</w:t>
      </w:r>
    </w:p>
    <w:p w:rsidR="007F7DCF" w:rsidRPr="00C579D6" w:rsidRDefault="007F7DCF" w:rsidP="006F4731">
      <w:pPr>
        <w:spacing w:after="0" w:line="480" w:lineRule="auto"/>
      </w:pPr>
      <w:r>
        <w:tab/>
        <w:t>Mary start</w:t>
      </w:r>
      <w:r w:rsidR="0081214F">
        <w:t>ed</w:t>
      </w:r>
      <w:r>
        <w:t xml:space="preserve"> taking piano lessons when she not even four years old. </w:t>
      </w:r>
      <w:r w:rsidR="00C579D6">
        <w:t>“</w:t>
      </w:r>
      <w:r w:rsidR="00C579D6" w:rsidRPr="00C579D6">
        <w:t>From the very beginning I was admonished to confine my piano playing to the written notes on the page because it was of great importan</w:t>
      </w:r>
      <w:r w:rsidR="00C579D6">
        <w:t>ce that I be ‘literate,’</w:t>
      </w:r>
      <w:r w:rsidR="00C579D6" w:rsidRPr="00C579D6">
        <w:t xml:space="preserve">” </w:t>
      </w:r>
      <w:r w:rsidR="00C579D6">
        <w:t xml:space="preserve">she says. </w:t>
      </w:r>
      <w:r w:rsidR="0081214F">
        <w:t>“</w:t>
      </w:r>
      <w:r w:rsidR="00C579D6">
        <w:t>At some point . . . m</w:t>
      </w:r>
      <w:r w:rsidR="00C579D6" w:rsidRPr="00C579D6">
        <w:t>y teacher and m</w:t>
      </w:r>
      <w:r w:rsidR="00C579D6">
        <w:t xml:space="preserve">other knew I was playing by ear.” When she was fifteen, she entered a piano competition playing her own not-by-the-notes version of Schubert’s </w:t>
      </w:r>
      <w:r w:rsidR="00C579D6">
        <w:rPr>
          <w:i/>
        </w:rPr>
        <w:t xml:space="preserve">Ave Maria. </w:t>
      </w:r>
      <w:r w:rsidR="00C579D6">
        <w:t xml:space="preserve">She </w:t>
      </w:r>
      <w:proofErr w:type="gramStart"/>
      <w:r w:rsidR="00C579D6">
        <w:t>didn’t</w:t>
      </w:r>
      <w:proofErr w:type="gramEnd"/>
      <w:r w:rsidR="00C579D6">
        <w:t xml:space="preserve"> win, but her second place prize was a season ticket to the Pueblo Civic Symphony. That, along with some music classes she took at Pueblo Community College convinced her she wanted to be a composer</w:t>
      </w:r>
      <w:proofErr w:type="gramStart"/>
      <w:r w:rsidR="00C579D6">
        <w:t xml:space="preserve">.  </w:t>
      </w:r>
      <w:proofErr w:type="gramEnd"/>
      <w:r w:rsidR="00C579D6">
        <w:t xml:space="preserve">She eventually moved to Washington, D.C. and graduated from Howard University. She moved to Los Angeles and worked for </w:t>
      </w:r>
      <w:r w:rsidR="00C579D6" w:rsidRPr="00C579D6">
        <w:t>Olivia Records Collective</w:t>
      </w:r>
      <w:r w:rsidR="00A443E3">
        <w:t>, a women-</w:t>
      </w:r>
      <w:r w:rsidR="00C579D6">
        <w:t>owned and operated enterprise. “</w:t>
      </w:r>
      <w:r w:rsidR="00C579D6" w:rsidRPr="00C579D6">
        <w:t xml:space="preserve">I met other women who were </w:t>
      </w:r>
      <w:r w:rsidR="0081214F" w:rsidRPr="00C579D6">
        <w:t>aggressively</w:t>
      </w:r>
      <w:r w:rsidR="0081214F">
        <w:t xml:space="preserve"> involved in music,” she said.</w:t>
      </w:r>
      <w:r w:rsidR="00C579D6" w:rsidRPr="00C579D6">
        <w:t xml:space="preserve"> </w:t>
      </w:r>
      <w:r w:rsidR="0081214F">
        <w:t>“</w:t>
      </w:r>
      <w:r w:rsidR="00C579D6" w:rsidRPr="00C579D6">
        <w:t>So I began to see myself doing thi</w:t>
      </w:r>
      <w:r w:rsidR="0081214F">
        <w:t>s and not feeling like a freak.</w:t>
      </w:r>
      <w:r w:rsidR="00C579D6" w:rsidRPr="00C579D6">
        <w:t>"</w:t>
      </w:r>
      <w:r w:rsidR="0081214F">
        <w:t xml:space="preserve"> She formed her own jazz combo and recorded her own albums, </w:t>
      </w:r>
      <w:r w:rsidR="0081214F" w:rsidRPr="0081214F">
        <w:rPr>
          <w:i/>
        </w:rPr>
        <w:t>Something Moving</w:t>
      </w:r>
      <w:r w:rsidR="0081214F">
        <w:t xml:space="preserve"> and </w:t>
      </w:r>
      <w:r w:rsidR="0081214F" w:rsidRPr="0081214F">
        <w:rPr>
          <w:i/>
        </w:rPr>
        <w:t>Winds of Change</w:t>
      </w:r>
      <w:r w:rsidR="0081214F">
        <w:t>. Since the 1980s she has focused on composing</w:t>
      </w:r>
      <w:r w:rsidR="00746C31">
        <w:t xml:space="preserve">, completing many works for </w:t>
      </w:r>
      <w:bookmarkStart w:id="0" w:name="_GoBack"/>
      <w:bookmarkEnd w:id="0"/>
      <w:r w:rsidR="0081214F">
        <w:t>stage, film, dance and orchestras.</w:t>
      </w:r>
    </w:p>
    <w:p w:rsidR="003D109E" w:rsidRPr="003D109E" w:rsidRDefault="006F4731" w:rsidP="00A443E3">
      <w:pPr>
        <w:spacing w:after="0" w:line="480" w:lineRule="auto"/>
        <w:rPr>
          <w:rFonts w:cstheme="minorHAnsi"/>
        </w:rPr>
      </w:pPr>
      <w:r>
        <w:tab/>
        <w:t xml:space="preserve">Mary Watkins </w:t>
      </w:r>
      <w:r w:rsidR="00D26C05">
        <w:t xml:space="preserve">wrote </w:t>
      </w:r>
      <w:r w:rsidR="00D26C05">
        <w:rPr>
          <w:i/>
        </w:rPr>
        <w:t xml:space="preserve">Five Movements in Color </w:t>
      </w:r>
      <w:r w:rsidR="00D26C05">
        <w:t xml:space="preserve">on commission from the Camellia Orchestra in Sacramento, California. Intended to be part of Black History Month, she called the work “a statement about the African-American experience.” She describes the first movement, </w:t>
      </w:r>
      <w:r w:rsidR="00D26C05">
        <w:rPr>
          <w:i/>
        </w:rPr>
        <w:t>Once Upon a Time</w:t>
      </w:r>
      <w:r w:rsidR="00D26C05">
        <w:t xml:space="preserve">, as </w:t>
      </w:r>
      <w:r w:rsidR="00D26C05">
        <w:lastRenderedPageBreak/>
        <w:t xml:space="preserve">beginning with “African drums, then the strings begin to tell a story that moves from peaceful to active to violent.” “A melody floats over a march,” in </w:t>
      </w:r>
      <w:r w:rsidR="00D26C05">
        <w:rPr>
          <w:i/>
        </w:rPr>
        <w:t>Soul of Remembrance</w:t>
      </w:r>
      <w:r w:rsidR="00A443E3">
        <w:t xml:space="preserve"> (the second movement)</w:t>
      </w:r>
      <w:r w:rsidR="00D26C05">
        <w:t>.</w:t>
      </w:r>
      <w:r w:rsidR="00A443E3">
        <w:t xml:space="preserve"> </w:t>
      </w:r>
      <w:r w:rsidR="00A443E3">
        <w:t>“I saw my own people</w:t>
      </w:r>
      <w:r w:rsidR="00A443E3">
        <w:t xml:space="preserve"> </w:t>
      </w:r>
      <w:r w:rsidR="00A443E3">
        <w:t>in their long march to fully exp</w:t>
      </w:r>
      <w:r w:rsidR="00A443E3">
        <w:t xml:space="preserve">ress themselves as fully </w:t>
      </w:r>
      <w:proofErr w:type="gramStart"/>
      <w:r w:rsidR="00A443E3">
        <w:t>human</w:t>
      </w:r>
      <w:proofErr w:type="gramEnd"/>
      <w:r w:rsidR="00A443E3">
        <w:t>” Watkins recalled.</w:t>
      </w:r>
      <w:r w:rsidR="00D26C05">
        <w:t xml:space="preserve"> “It’s bittersweet and nostalgic, a song of sorrow and a song of hope.”</w:t>
      </w:r>
      <w:r w:rsidR="0066238F">
        <w:tab/>
      </w:r>
    </w:p>
    <w:p w:rsidR="00437671" w:rsidRPr="0069603C" w:rsidRDefault="00437671" w:rsidP="00E14AA2">
      <w:pPr>
        <w:spacing w:after="0" w:line="480" w:lineRule="auto"/>
        <w:ind w:left="720"/>
        <w:jc w:val="right"/>
        <w:rPr>
          <w:i/>
        </w:rPr>
      </w:pPr>
      <w:r w:rsidRPr="00437671">
        <w:rPr>
          <w:rFonts w:cstheme="minorHAnsi"/>
          <w:i/>
        </w:rPr>
        <w:t>©</w:t>
      </w:r>
      <w:r w:rsidR="003D109E">
        <w:rPr>
          <w:i/>
        </w:rPr>
        <w:t>2017</w:t>
      </w:r>
      <w:r>
        <w:rPr>
          <w:i/>
        </w:rPr>
        <w:t xml:space="preserve"> </w:t>
      </w:r>
      <w:r w:rsidRPr="00437671">
        <w:rPr>
          <w:i/>
        </w:rPr>
        <w:t>John P. Varineau</w:t>
      </w:r>
    </w:p>
    <w:sectPr w:rsidR="00437671" w:rsidRPr="0069603C" w:rsidSect="00E167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8F"/>
    <w:rsid w:val="00044F1E"/>
    <w:rsid w:val="00107125"/>
    <w:rsid w:val="001920ED"/>
    <w:rsid w:val="001E3F22"/>
    <w:rsid w:val="00210098"/>
    <w:rsid w:val="002F002D"/>
    <w:rsid w:val="00312442"/>
    <w:rsid w:val="003472C3"/>
    <w:rsid w:val="003D109E"/>
    <w:rsid w:val="003E519D"/>
    <w:rsid w:val="00437671"/>
    <w:rsid w:val="004655EE"/>
    <w:rsid w:val="0047646C"/>
    <w:rsid w:val="005242B4"/>
    <w:rsid w:val="005C0DDE"/>
    <w:rsid w:val="00602894"/>
    <w:rsid w:val="0066238F"/>
    <w:rsid w:val="0069603C"/>
    <w:rsid w:val="006F4731"/>
    <w:rsid w:val="00707250"/>
    <w:rsid w:val="00746C31"/>
    <w:rsid w:val="007F7DCF"/>
    <w:rsid w:val="0081214F"/>
    <w:rsid w:val="008B1B42"/>
    <w:rsid w:val="008C2594"/>
    <w:rsid w:val="00A33C98"/>
    <w:rsid w:val="00A443E3"/>
    <w:rsid w:val="00A76D30"/>
    <w:rsid w:val="00AC0C42"/>
    <w:rsid w:val="00B857BD"/>
    <w:rsid w:val="00BE4AF0"/>
    <w:rsid w:val="00C579D6"/>
    <w:rsid w:val="00D26C05"/>
    <w:rsid w:val="00DC5748"/>
    <w:rsid w:val="00E14AA2"/>
    <w:rsid w:val="00E1672B"/>
    <w:rsid w:val="00EB6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F1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F1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F1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F1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F1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F1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F1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F1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F1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F1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F1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4F1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F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F1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F1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F1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F1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F1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4F1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4F1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F1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4F1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44F1E"/>
    <w:rPr>
      <w:b/>
      <w:bCs/>
    </w:rPr>
  </w:style>
  <w:style w:type="character" w:styleId="Emphasis">
    <w:name w:val="Emphasis"/>
    <w:uiPriority w:val="20"/>
    <w:qFormat/>
    <w:rsid w:val="00044F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44F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4F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4F1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44F1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F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F1E"/>
    <w:rPr>
      <w:b/>
      <w:bCs/>
      <w:i/>
      <w:iCs/>
    </w:rPr>
  </w:style>
  <w:style w:type="character" w:styleId="SubtleEmphasis">
    <w:name w:val="Subtle Emphasis"/>
    <w:uiPriority w:val="19"/>
    <w:qFormat/>
    <w:rsid w:val="00044F1E"/>
    <w:rPr>
      <w:i/>
      <w:iCs/>
    </w:rPr>
  </w:style>
  <w:style w:type="character" w:styleId="IntenseEmphasis">
    <w:name w:val="Intense Emphasis"/>
    <w:uiPriority w:val="21"/>
    <w:qFormat/>
    <w:rsid w:val="00044F1E"/>
    <w:rPr>
      <w:b/>
      <w:bCs/>
    </w:rPr>
  </w:style>
  <w:style w:type="character" w:styleId="SubtleReference">
    <w:name w:val="Subtle Reference"/>
    <w:uiPriority w:val="31"/>
    <w:qFormat/>
    <w:rsid w:val="00044F1E"/>
    <w:rPr>
      <w:smallCaps/>
    </w:rPr>
  </w:style>
  <w:style w:type="character" w:styleId="IntenseReference">
    <w:name w:val="Intense Reference"/>
    <w:uiPriority w:val="32"/>
    <w:qFormat/>
    <w:rsid w:val="00044F1E"/>
    <w:rPr>
      <w:smallCaps/>
      <w:spacing w:val="5"/>
      <w:u w:val="single"/>
    </w:rPr>
  </w:style>
  <w:style w:type="character" w:styleId="BookTitle">
    <w:name w:val="Book Title"/>
    <w:uiPriority w:val="33"/>
    <w:qFormat/>
    <w:rsid w:val="00044F1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4F1E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4F1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4F1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4F1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4F1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4F1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4F1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4F1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4F1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4F1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4F1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4F1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4F1E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4F1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4F1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4F1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4F1E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4F1E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4F1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044F1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044F1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4F1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4F1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044F1E"/>
    <w:rPr>
      <w:b/>
      <w:bCs/>
    </w:rPr>
  </w:style>
  <w:style w:type="character" w:styleId="Emphasis">
    <w:name w:val="Emphasis"/>
    <w:uiPriority w:val="20"/>
    <w:qFormat/>
    <w:rsid w:val="00044F1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044F1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44F1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44F1E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044F1E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4F1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4F1E"/>
    <w:rPr>
      <w:b/>
      <w:bCs/>
      <w:i/>
      <w:iCs/>
    </w:rPr>
  </w:style>
  <w:style w:type="character" w:styleId="SubtleEmphasis">
    <w:name w:val="Subtle Emphasis"/>
    <w:uiPriority w:val="19"/>
    <w:qFormat/>
    <w:rsid w:val="00044F1E"/>
    <w:rPr>
      <w:i/>
      <w:iCs/>
    </w:rPr>
  </w:style>
  <w:style w:type="character" w:styleId="IntenseEmphasis">
    <w:name w:val="Intense Emphasis"/>
    <w:uiPriority w:val="21"/>
    <w:qFormat/>
    <w:rsid w:val="00044F1E"/>
    <w:rPr>
      <w:b/>
      <w:bCs/>
    </w:rPr>
  </w:style>
  <w:style w:type="character" w:styleId="SubtleReference">
    <w:name w:val="Subtle Reference"/>
    <w:uiPriority w:val="31"/>
    <w:qFormat/>
    <w:rsid w:val="00044F1E"/>
    <w:rPr>
      <w:smallCaps/>
    </w:rPr>
  </w:style>
  <w:style w:type="character" w:styleId="IntenseReference">
    <w:name w:val="Intense Reference"/>
    <w:uiPriority w:val="32"/>
    <w:qFormat/>
    <w:rsid w:val="00044F1E"/>
    <w:rPr>
      <w:smallCaps/>
      <w:spacing w:val="5"/>
      <w:u w:val="single"/>
    </w:rPr>
  </w:style>
  <w:style w:type="character" w:styleId="BookTitle">
    <w:name w:val="Book Title"/>
    <w:uiPriority w:val="33"/>
    <w:qFormat/>
    <w:rsid w:val="00044F1E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44F1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371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Varineau</dc:creator>
  <cp:lastModifiedBy>John Varineau</cp:lastModifiedBy>
  <cp:revision>6</cp:revision>
  <cp:lastPrinted>2017-08-07T02:31:00Z</cp:lastPrinted>
  <dcterms:created xsi:type="dcterms:W3CDTF">2017-08-05T21:04:00Z</dcterms:created>
  <dcterms:modified xsi:type="dcterms:W3CDTF">2017-08-07T21:03:00Z</dcterms:modified>
</cp:coreProperties>
</file>